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82F" w14:textId="77777777" w:rsidR="00BF704F" w:rsidRPr="00712308" w:rsidRDefault="008B125E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12308">
        <w:rPr>
          <w:rFonts w:ascii="Arial" w:hAnsi="Arial" w:cs="Arial"/>
          <w:b/>
          <w:color w:val="000000"/>
          <w:sz w:val="28"/>
        </w:rPr>
        <w:t>Actualiteiten Arbeidsrecht en</w:t>
      </w:r>
      <w:r w:rsidR="0051455D">
        <w:rPr>
          <w:rFonts w:ascii="Arial" w:hAnsi="Arial" w:cs="Arial"/>
          <w:b/>
          <w:color w:val="000000"/>
          <w:sz w:val="28"/>
        </w:rPr>
        <w:t xml:space="preserve"> Sociale Zekerheid </w:t>
      </w:r>
    </w:p>
    <w:p w14:paraId="7CEEEBDC" w14:textId="77777777" w:rsidR="0051455D" w:rsidRDefault="0051455D" w:rsidP="00434590">
      <w:pPr>
        <w:jc w:val="both"/>
        <w:rPr>
          <w:rFonts w:ascii="Arial" w:hAnsi="Arial" w:cs="Arial"/>
          <w:b/>
          <w:sz w:val="21"/>
          <w:szCs w:val="21"/>
        </w:rPr>
      </w:pPr>
    </w:p>
    <w:p w14:paraId="74DB607D" w14:textId="0DE8B774" w:rsidR="004D1F50" w:rsidRDefault="008B125E" w:rsidP="00434590">
      <w:pPr>
        <w:jc w:val="both"/>
        <w:rPr>
          <w:rFonts w:ascii="Arial" w:hAnsi="Arial" w:cs="Arial"/>
          <w:b/>
          <w:sz w:val="21"/>
          <w:szCs w:val="21"/>
        </w:rPr>
      </w:pPr>
      <w:r w:rsidRPr="00712308">
        <w:rPr>
          <w:rFonts w:ascii="Arial" w:hAnsi="Arial" w:cs="Arial"/>
          <w:b/>
          <w:sz w:val="21"/>
          <w:szCs w:val="21"/>
        </w:rPr>
        <w:t xml:space="preserve">Als gevolg van de coronacrisis zal het hybride-werken (gedeeltelijk thuis-gedeeltelijk locatie werkgever) toenemen. Met welke wettelijke verplichtingen (en dus kosten) moet </w:t>
      </w:r>
      <w:r w:rsidR="006B3750">
        <w:rPr>
          <w:rFonts w:ascii="Arial" w:hAnsi="Arial" w:cs="Arial"/>
          <w:b/>
          <w:sz w:val="21"/>
          <w:szCs w:val="21"/>
        </w:rPr>
        <w:t>je</w:t>
      </w:r>
      <w:r w:rsidRPr="00712308">
        <w:rPr>
          <w:rFonts w:ascii="Arial" w:hAnsi="Arial" w:cs="Arial"/>
          <w:b/>
          <w:sz w:val="21"/>
          <w:szCs w:val="21"/>
        </w:rPr>
        <w:t xml:space="preserve"> klant rekening houden? </w:t>
      </w:r>
    </w:p>
    <w:p w14:paraId="1F118822" w14:textId="18A7C712" w:rsidR="00434590" w:rsidRPr="00712308" w:rsidRDefault="008B125E" w:rsidP="004D1F50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4D1F50">
        <w:rPr>
          <w:rFonts w:ascii="Arial" w:hAnsi="Arial" w:cs="Arial"/>
          <w:sz w:val="21"/>
          <w:szCs w:val="21"/>
        </w:rPr>
        <w:t xml:space="preserve">12,5% van de Nederlandse beroepsbevolking is </w:t>
      </w:r>
      <w:r w:rsidR="007D402E">
        <w:rPr>
          <w:rFonts w:ascii="Arial" w:hAnsi="Arial" w:cs="Arial"/>
          <w:sz w:val="21"/>
          <w:szCs w:val="21"/>
        </w:rPr>
        <w:t>zzp</w:t>
      </w:r>
      <w:r w:rsidRPr="004D1F50">
        <w:rPr>
          <w:rFonts w:ascii="Arial" w:hAnsi="Arial" w:cs="Arial"/>
          <w:sz w:val="21"/>
          <w:szCs w:val="21"/>
        </w:rPr>
        <w:t xml:space="preserve">’er. Naar schatting is </w:t>
      </w:r>
      <w:proofErr w:type="spellStart"/>
      <w:r w:rsidR="007D402E">
        <w:rPr>
          <w:rFonts w:ascii="Arial" w:hAnsi="Arial" w:cs="Arial"/>
          <w:sz w:val="21"/>
          <w:szCs w:val="21"/>
        </w:rPr>
        <w:t>tweederde</w:t>
      </w:r>
      <w:proofErr w:type="spellEnd"/>
      <w:r w:rsidRPr="004D1F50">
        <w:rPr>
          <w:rFonts w:ascii="Arial" w:hAnsi="Arial" w:cs="Arial"/>
          <w:sz w:val="21"/>
          <w:szCs w:val="21"/>
        </w:rPr>
        <w:t xml:space="preserve"> daarvan schijnzelfstandige. Komt het nieuwe kabinet met maatregelen of word</w:t>
      </w:r>
      <w:r w:rsidR="00B039B4">
        <w:rPr>
          <w:rFonts w:ascii="Arial" w:hAnsi="Arial" w:cs="Arial"/>
          <w:sz w:val="21"/>
          <w:szCs w:val="21"/>
        </w:rPr>
        <w:t>t</w:t>
      </w:r>
      <w:r w:rsidRPr="004D1F50">
        <w:rPr>
          <w:rFonts w:ascii="Arial" w:hAnsi="Arial" w:cs="Arial"/>
          <w:sz w:val="21"/>
          <w:szCs w:val="21"/>
        </w:rPr>
        <w:t xml:space="preserve"> de wetgeving ingehaald door de jurisprudentie? In 2022 wordt het betaald ouderschapsverlof ingevoerd. Verwachting is dat daardoor meer ouders ouderschapsverlof gaan opnemen. Is </w:t>
      </w:r>
      <w:r w:rsidR="00B039B4">
        <w:rPr>
          <w:rFonts w:ascii="Arial" w:hAnsi="Arial" w:cs="Arial"/>
          <w:sz w:val="21"/>
          <w:szCs w:val="21"/>
        </w:rPr>
        <w:t>je</w:t>
      </w:r>
      <w:r w:rsidRPr="004D1F50">
        <w:rPr>
          <w:rFonts w:ascii="Arial" w:hAnsi="Arial" w:cs="Arial"/>
          <w:sz w:val="21"/>
          <w:szCs w:val="21"/>
        </w:rPr>
        <w:t xml:space="preserve"> klant voorbereid op dit wettelijk recht?</w:t>
      </w:r>
      <w:r w:rsidR="004471BE" w:rsidRPr="004D1F50">
        <w:rPr>
          <w:rFonts w:ascii="Arial" w:hAnsi="Arial" w:cs="Arial"/>
          <w:sz w:val="21"/>
          <w:szCs w:val="21"/>
        </w:rPr>
        <w:t xml:space="preserve"> </w:t>
      </w:r>
    </w:p>
    <w:p w14:paraId="7EA04967" w14:textId="77777777" w:rsidR="0077223B" w:rsidRPr="00712308" w:rsidRDefault="00307236" w:rsidP="0077223B">
      <w:pPr>
        <w:pStyle w:val="Geenafstand"/>
        <w:rPr>
          <w:rFonts w:ascii="Arial" w:hAnsi="Arial" w:cs="Arial"/>
          <w:b/>
        </w:rPr>
      </w:pPr>
      <w:r w:rsidRPr="00712308">
        <w:rPr>
          <w:rFonts w:ascii="Arial" w:hAnsi="Arial" w:cs="Arial"/>
          <w:b/>
        </w:rPr>
        <w:t>Onderwerpen</w:t>
      </w:r>
    </w:p>
    <w:p w14:paraId="662CF871" w14:textId="563A3B9E" w:rsidR="008B125E" w:rsidRPr="00712308" w:rsidRDefault="00F5289C" w:rsidP="00D11D9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B125E" w:rsidRPr="00712308">
        <w:rPr>
          <w:rFonts w:ascii="Arial" w:hAnsi="Arial" w:cs="Arial"/>
          <w:sz w:val="21"/>
          <w:szCs w:val="21"/>
        </w:rPr>
        <w:t>huiswerken: verplichtingen arbeidsomstandighedenwet, verplichte tijdsregistratie, aansprakelijkheid</w:t>
      </w:r>
      <w:r w:rsidR="00882662" w:rsidRPr="00712308">
        <w:rPr>
          <w:rFonts w:ascii="Arial" w:hAnsi="Arial" w:cs="Arial"/>
          <w:sz w:val="21"/>
          <w:szCs w:val="21"/>
        </w:rPr>
        <w:t xml:space="preserve">, </w:t>
      </w:r>
      <w:r w:rsidR="008B125E" w:rsidRPr="00712308">
        <w:rPr>
          <w:rFonts w:ascii="Arial" w:hAnsi="Arial" w:cs="Arial"/>
          <w:sz w:val="21"/>
          <w:szCs w:val="21"/>
        </w:rPr>
        <w:t>fiscale mogelijkheden</w:t>
      </w:r>
    </w:p>
    <w:p w14:paraId="6643E2FC" w14:textId="18598D86" w:rsidR="00882662" w:rsidRPr="00712308" w:rsidRDefault="00F5289C" w:rsidP="00FB0E7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zzp</w:t>
      </w:r>
      <w:r w:rsidR="00882662" w:rsidRPr="00712308">
        <w:rPr>
          <w:rFonts w:ascii="Arial" w:hAnsi="Arial" w:cs="Arial"/>
          <w:sz w:val="21"/>
          <w:szCs w:val="21"/>
        </w:rPr>
        <w:t xml:space="preserve">’er: schijnzelfstandigheid, 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webmodule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>, jurisprudentie (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Deliveroo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 xml:space="preserve"> / Balletorkest / …)</w:t>
      </w:r>
    </w:p>
    <w:p w14:paraId="5567D8E1" w14:textId="4230EBE9" w:rsidR="00882662" w:rsidRPr="00712308" w:rsidRDefault="00F5289C" w:rsidP="002A49B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882662" w:rsidRPr="00712308">
        <w:rPr>
          <w:rFonts w:ascii="Arial" w:hAnsi="Arial" w:cs="Arial"/>
          <w:sz w:val="21"/>
          <w:szCs w:val="21"/>
        </w:rPr>
        <w:t>et arbeid en zorg: rouwverlof, betaald ouderschapsverlof, vakantietoeslag over aanvullend geboorteverlof</w:t>
      </w:r>
    </w:p>
    <w:p w14:paraId="0BF808D5" w14:textId="7CFAA368" w:rsidR="00882662" w:rsidRPr="00712308" w:rsidRDefault="00F5289C" w:rsidP="00CE7D3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882662" w:rsidRPr="00712308">
        <w:rPr>
          <w:rFonts w:ascii="Arial" w:hAnsi="Arial" w:cs="Arial"/>
          <w:sz w:val="21"/>
          <w:szCs w:val="21"/>
        </w:rPr>
        <w:t>ieke werknemer: loondoorbetaling zieke AOW+, bedrijfsarts leidend</w:t>
      </w:r>
    </w:p>
    <w:p w14:paraId="457785BB" w14:textId="2678797B" w:rsidR="00882662" w:rsidRPr="00712308" w:rsidRDefault="001C6E90" w:rsidP="00882662">
      <w:pPr>
        <w:pStyle w:val="Lijstalinea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882662" w:rsidRPr="00712308">
        <w:rPr>
          <w:rFonts w:ascii="Arial" w:hAnsi="Arial" w:cs="Arial"/>
          <w:sz w:val="21"/>
          <w:szCs w:val="21"/>
        </w:rPr>
        <w:t>oronamaatregelen: afhandeling NOW</w:t>
      </w:r>
    </w:p>
    <w:p w14:paraId="1552332C" w14:textId="066AB73F" w:rsidR="00882662" w:rsidRPr="00712308" w:rsidRDefault="001C6E90" w:rsidP="00F74C2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="00882662" w:rsidRPr="00712308">
        <w:rPr>
          <w:rFonts w:ascii="Arial" w:hAnsi="Arial" w:cs="Arial"/>
          <w:sz w:val="21"/>
          <w:szCs w:val="21"/>
        </w:rPr>
        <w:t>undertüte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 xml:space="preserve"> (grabbelton): tijdelijke urenuitbreiding fiscaal/arbeidsrechtelijk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 xml:space="preserve">gedifferentieerde 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Aof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>-premie naar grootte werkgever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>vervallen vakantiedagen (informatieplicht)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>Wet werken waar je wilt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>Wet recht op onbereikbaarheid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 xml:space="preserve">Wet vereenvoudiging banenafspraak en quotumregeling 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arbeidsbeperkten</w:t>
      </w:r>
      <w:proofErr w:type="spellEnd"/>
    </w:p>
    <w:p w14:paraId="0D81E977" w14:textId="14C1E2B9" w:rsidR="00F42A1F" w:rsidRPr="00712308" w:rsidRDefault="001C6E90" w:rsidP="007123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712308" w:rsidRPr="00712308">
        <w:rPr>
          <w:rFonts w:ascii="Arial" w:hAnsi="Arial" w:cs="Arial"/>
          <w:sz w:val="21"/>
          <w:szCs w:val="21"/>
        </w:rPr>
        <w:t>ctuele / opvallende jurisprudentie</w:t>
      </w:r>
    </w:p>
    <w:p w14:paraId="4BE642D6" w14:textId="77777777" w:rsidR="00C85304" w:rsidRPr="00712308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B9EE5F4" w14:textId="77777777" w:rsidR="00E03868" w:rsidRPr="00712308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Tijd</w:t>
      </w:r>
    </w:p>
    <w:p w14:paraId="79E8B627" w14:textId="18438370" w:rsidR="00712308" w:rsidRPr="00712308" w:rsidRDefault="0071230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12308">
        <w:rPr>
          <w:rFonts w:ascii="Arial" w:hAnsi="Arial" w:cs="Arial"/>
          <w:bCs/>
          <w:sz w:val="21"/>
          <w:szCs w:val="21"/>
        </w:rPr>
        <w:t>14:00</w:t>
      </w:r>
      <w:r w:rsidR="001C6E90">
        <w:rPr>
          <w:rFonts w:ascii="Arial" w:hAnsi="Arial" w:cs="Arial"/>
          <w:bCs/>
          <w:sz w:val="21"/>
          <w:szCs w:val="21"/>
        </w:rPr>
        <w:t xml:space="preserve"> </w:t>
      </w:r>
      <w:r w:rsidRPr="00712308">
        <w:rPr>
          <w:rFonts w:ascii="Arial" w:hAnsi="Arial" w:cs="Arial"/>
          <w:bCs/>
          <w:sz w:val="21"/>
          <w:szCs w:val="21"/>
        </w:rPr>
        <w:t>-</w:t>
      </w:r>
      <w:r w:rsidR="001C6E90">
        <w:rPr>
          <w:rFonts w:ascii="Arial" w:hAnsi="Arial" w:cs="Arial"/>
          <w:bCs/>
          <w:sz w:val="21"/>
          <w:szCs w:val="21"/>
        </w:rPr>
        <w:t xml:space="preserve"> </w:t>
      </w:r>
      <w:r w:rsidRPr="00712308">
        <w:rPr>
          <w:rFonts w:ascii="Arial" w:hAnsi="Arial" w:cs="Arial"/>
          <w:bCs/>
          <w:sz w:val="21"/>
          <w:szCs w:val="21"/>
        </w:rPr>
        <w:t>20:00</w:t>
      </w:r>
      <w:r w:rsidR="001C6E90">
        <w:rPr>
          <w:rFonts w:ascii="Arial" w:hAnsi="Arial" w:cs="Arial"/>
          <w:bCs/>
          <w:sz w:val="21"/>
          <w:szCs w:val="21"/>
        </w:rPr>
        <w:t xml:space="preserve"> uur</w:t>
      </w:r>
    </w:p>
    <w:p w14:paraId="6FA0E150" w14:textId="77777777" w:rsidR="00E03868" w:rsidRPr="00712308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9F0B0AD" w14:textId="77777777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Kosten</w:t>
      </w:r>
    </w:p>
    <w:p w14:paraId="71B6A500" w14:textId="77777777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12308">
        <w:rPr>
          <w:rFonts w:ascii="Arial" w:hAnsi="Arial" w:cs="Arial"/>
          <w:bCs/>
          <w:sz w:val="21"/>
          <w:szCs w:val="21"/>
        </w:rPr>
        <w:t>NOAB-leden:</w:t>
      </w:r>
      <w:r w:rsidR="00A66E96" w:rsidRPr="00712308">
        <w:rPr>
          <w:rFonts w:ascii="Arial" w:hAnsi="Arial" w:cs="Arial"/>
          <w:bCs/>
          <w:sz w:val="21"/>
          <w:szCs w:val="21"/>
        </w:rPr>
        <w:t xml:space="preserve"> </w:t>
      </w:r>
      <w:r w:rsidRPr="00712308">
        <w:rPr>
          <w:rFonts w:ascii="Arial" w:hAnsi="Arial" w:cs="Arial"/>
          <w:bCs/>
          <w:sz w:val="21"/>
          <w:szCs w:val="21"/>
        </w:rPr>
        <w:t xml:space="preserve">€ </w:t>
      </w:r>
      <w:r w:rsidR="00712308" w:rsidRPr="00712308">
        <w:rPr>
          <w:rFonts w:ascii="Arial" w:hAnsi="Arial" w:cs="Arial"/>
          <w:bCs/>
          <w:sz w:val="21"/>
          <w:szCs w:val="21"/>
        </w:rPr>
        <w:t>200,00</w:t>
      </w:r>
      <w:r w:rsidRPr="00712308">
        <w:rPr>
          <w:rFonts w:ascii="Arial" w:hAnsi="Arial" w:cs="Arial"/>
          <w:bCs/>
          <w:sz w:val="21"/>
          <w:szCs w:val="21"/>
        </w:rPr>
        <w:t xml:space="preserve"> excl. btw.</w:t>
      </w:r>
    </w:p>
    <w:p w14:paraId="06E4EE22" w14:textId="77777777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12308">
        <w:rPr>
          <w:rFonts w:ascii="Arial" w:hAnsi="Arial" w:cs="Arial"/>
          <w:bCs/>
          <w:sz w:val="21"/>
          <w:szCs w:val="21"/>
        </w:rPr>
        <w:t xml:space="preserve">Niet-leden: € </w:t>
      </w:r>
      <w:r w:rsidR="00712308" w:rsidRPr="00712308">
        <w:rPr>
          <w:rFonts w:ascii="Arial" w:hAnsi="Arial" w:cs="Arial"/>
          <w:bCs/>
          <w:sz w:val="21"/>
          <w:szCs w:val="21"/>
        </w:rPr>
        <w:t>250,00</w:t>
      </w:r>
      <w:r w:rsidRPr="00712308">
        <w:rPr>
          <w:rFonts w:ascii="Arial" w:hAnsi="Arial" w:cs="Arial"/>
          <w:bCs/>
          <w:sz w:val="21"/>
          <w:szCs w:val="21"/>
        </w:rPr>
        <w:t xml:space="preserve"> excl. btw.</w:t>
      </w:r>
    </w:p>
    <w:p w14:paraId="17904F04" w14:textId="77777777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12308">
        <w:rPr>
          <w:rFonts w:ascii="Arial" w:hAnsi="Arial" w:cs="Arial"/>
          <w:bCs/>
          <w:sz w:val="21"/>
          <w:szCs w:val="21"/>
        </w:rPr>
        <w:t xml:space="preserve">Bij de prijs is </w:t>
      </w:r>
      <w:r w:rsidR="00712308" w:rsidRPr="00712308">
        <w:rPr>
          <w:rFonts w:ascii="Arial" w:hAnsi="Arial" w:cs="Arial"/>
          <w:bCs/>
          <w:sz w:val="21"/>
          <w:szCs w:val="21"/>
        </w:rPr>
        <w:t>een warme maaltijd</w:t>
      </w:r>
      <w:r w:rsidRPr="00712308">
        <w:rPr>
          <w:rFonts w:ascii="Arial" w:hAnsi="Arial" w:cs="Arial"/>
          <w:bCs/>
          <w:sz w:val="21"/>
          <w:szCs w:val="21"/>
        </w:rPr>
        <w:t xml:space="preserve"> inbegrepen.</w:t>
      </w:r>
    </w:p>
    <w:p w14:paraId="16341CEE" w14:textId="77777777" w:rsidR="00E03868" w:rsidRPr="00712308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59F486D" w14:textId="6B0353E9" w:rsidR="00C85304" w:rsidRPr="00712308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Docent</w:t>
      </w:r>
    </w:p>
    <w:p w14:paraId="7AAA69B7" w14:textId="77777777" w:rsidR="00C85304" w:rsidRPr="00712308" w:rsidRDefault="0071230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>Jo Weerts is presentator, docent, trainer en directeur van JWinfotainment, dat hij in 1998 oprichtte.</w:t>
      </w:r>
    </w:p>
    <w:p w14:paraId="76A695E0" w14:textId="77777777" w:rsidR="00712308" w:rsidRPr="00712308" w:rsidRDefault="0071230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FD0B113" w14:textId="79B6FD03" w:rsidR="00C85304" w:rsidRPr="00712308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PE-punten</w:t>
      </w:r>
    </w:p>
    <w:p w14:paraId="34262C1A" w14:textId="77777777" w:rsidR="00C85304" w:rsidRPr="00712308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 xml:space="preserve">NOAB </w:t>
      </w:r>
      <w:r w:rsidR="00712308" w:rsidRPr="00712308">
        <w:rPr>
          <w:rFonts w:ascii="Arial" w:hAnsi="Arial" w:cs="Arial"/>
          <w:sz w:val="21"/>
          <w:szCs w:val="21"/>
        </w:rPr>
        <w:t>5</w:t>
      </w:r>
    </w:p>
    <w:p w14:paraId="3776A136" w14:textId="77777777" w:rsidR="0045402E" w:rsidRPr="00712308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>RB</w:t>
      </w:r>
    </w:p>
    <w:p w14:paraId="5D135E32" w14:textId="77777777" w:rsidR="00C85304" w:rsidRPr="00712308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>NIRPA</w:t>
      </w:r>
    </w:p>
    <w:p w14:paraId="4B118C3D" w14:textId="77777777" w:rsidR="007D6370" w:rsidRPr="00712308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DE576" w14:textId="77777777" w:rsidR="007405F3" w:rsidRPr="00712308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8CFE3" w14:textId="77777777" w:rsidR="007405F3" w:rsidRPr="00712308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405F3" w:rsidRPr="0071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4"/>
    <w:rsid w:val="00056ABC"/>
    <w:rsid w:val="000871E5"/>
    <w:rsid w:val="000E3698"/>
    <w:rsid w:val="00160CE9"/>
    <w:rsid w:val="001C6E90"/>
    <w:rsid w:val="00256694"/>
    <w:rsid w:val="002948AB"/>
    <w:rsid w:val="002B02BE"/>
    <w:rsid w:val="002E61AE"/>
    <w:rsid w:val="00307236"/>
    <w:rsid w:val="00316C3B"/>
    <w:rsid w:val="00342333"/>
    <w:rsid w:val="003C7775"/>
    <w:rsid w:val="003D1AE3"/>
    <w:rsid w:val="00434590"/>
    <w:rsid w:val="004471BE"/>
    <w:rsid w:val="0045402E"/>
    <w:rsid w:val="004B5463"/>
    <w:rsid w:val="004C6056"/>
    <w:rsid w:val="004D1F50"/>
    <w:rsid w:val="0051455D"/>
    <w:rsid w:val="005743FA"/>
    <w:rsid w:val="00682230"/>
    <w:rsid w:val="0068757D"/>
    <w:rsid w:val="006B0F64"/>
    <w:rsid w:val="006B3750"/>
    <w:rsid w:val="00712308"/>
    <w:rsid w:val="007405F3"/>
    <w:rsid w:val="0077223B"/>
    <w:rsid w:val="00783FD0"/>
    <w:rsid w:val="007A66BA"/>
    <w:rsid w:val="007D402E"/>
    <w:rsid w:val="007D6370"/>
    <w:rsid w:val="00882662"/>
    <w:rsid w:val="008A3450"/>
    <w:rsid w:val="008B125E"/>
    <w:rsid w:val="008B5BBA"/>
    <w:rsid w:val="0090123C"/>
    <w:rsid w:val="00916FAE"/>
    <w:rsid w:val="0091784F"/>
    <w:rsid w:val="00A66E96"/>
    <w:rsid w:val="00A8693D"/>
    <w:rsid w:val="00AC1E2E"/>
    <w:rsid w:val="00B039B4"/>
    <w:rsid w:val="00B116CB"/>
    <w:rsid w:val="00B66762"/>
    <w:rsid w:val="00BF704F"/>
    <w:rsid w:val="00C20035"/>
    <w:rsid w:val="00C85304"/>
    <w:rsid w:val="00CA12FF"/>
    <w:rsid w:val="00D022DC"/>
    <w:rsid w:val="00DB416D"/>
    <w:rsid w:val="00DC1749"/>
    <w:rsid w:val="00DF7C93"/>
    <w:rsid w:val="00E03868"/>
    <w:rsid w:val="00E8656D"/>
    <w:rsid w:val="00E94C13"/>
    <w:rsid w:val="00EB060B"/>
    <w:rsid w:val="00F270AF"/>
    <w:rsid w:val="00F42A1F"/>
    <w:rsid w:val="00F5289C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E57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978D8-4328-4856-9033-A0C034609533}"/>
</file>

<file path=customXml/itemProps2.xml><?xml version="1.0" encoding="utf-8"?>
<ds:datastoreItem xmlns:ds="http://schemas.openxmlformats.org/officeDocument/2006/customXml" ds:itemID="{DCA693B4-BE15-4FB1-AC58-D23F8764E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5d24bbd-b107-4960-a7b2-524d59faa618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Chantal van Pelt</cp:lastModifiedBy>
  <cp:revision>7</cp:revision>
  <dcterms:created xsi:type="dcterms:W3CDTF">2021-04-19T09:35:00Z</dcterms:created>
  <dcterms:modified xsi:type="dcterms:W3CDTF">2021-05-03T12:20:00Z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